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2F" w:rsidRDefault="00685CB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0</wp:posOffset>
            </wp:positionV>
            <wp:extent cx="998566" cy="780802"/>
            <wp:effectExtent l="0" t="0" r="0" b="635"/>
            <wp:wrapThrough wrapText="bothSides">
              <wp:wrapPolygon edited="0">
                <wp:start x="0" y="0"/>
                <wp:lineTo x="0" y="21090"/>
                <wp:lineTo x="21023" y="21090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66" cy="78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142F">
        <w:rPr>
          <w:rFonts w:ascii="Garamond" w:hAnsi="Garamond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2162175</wp:posOffset>
            </wp:positionH>
            <wp:positionV relativeFrom="margin">
              <wp:posOffset>-133350</wp:posOffset>
            </wp:positionV>
            <wp:extent cx="822325" cy="971550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656" t="5555" r="7377"/>
                    <a:stretch/>
                  </pic:blipFill>
                  <pic:spPr bwMode="auto">
                    <a:xfrm>
                      <a:off x="0" y="0"/>
                      <a:ext cx="822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D142F" w:rsidRDefault="000D142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2F" w:rsidRDefault="000D142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2F" w:rsidRDefault="000D142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2F" w:rsidRDefault="000D142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D142F" w:rsidRPr="005B571A" w:rsidRDefault="000D142F" w:rsidP="000D14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B571A">
        <w:rPr>
          <w:rFonts w:ascii="Times New Roman" w:hAnsi="Times New Roman" w:cs="Times New Roman"/>
          <w:b/>
          <w:color w:val="000000"/>
          <w:sz w:val="26"/>
          <w:szCs w:val="26"/>
        </w:rPr>
        <w:t>Частное учреждение образовательная организация высшего образования</w:t>
      </w:r>
    </w:p>
    <w:p w:rsidR="000D142F" w:rsidRDefault="000D142F" w:rsidP="000D142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5B57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«Омская гуманитарная академия»</w:t>
      </w:r>
      <w:r w:rsidR="005B571A" w:rsidRPr="005B57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, г.</w:t>
      </w:r>
      <w:r w:rsidR="005B57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="005B571A" w:rsidRPr="005B57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Омск, Р</w:t>
      </w:r>
      <w:r w:rsidR="00685C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оссийская Федерация</w:t>
      </w:r>
    </w:p>
    <w:p w:rsidR="00685CBF" w:rsidRPr="005B571A" w:rsidRDefault="00685CBF" w:rsidP="000D142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85C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Международный университет инновационных технологий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г. Бишкек,</w:t>
      </w:r>
      <w:r w:rsidRPr="00685CB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Кыргызская республика</w:t>
      </w:r>
    </w:p>
    <w:p w:rsidR="00B87873" w:rsidRPr="005B571A" w:rsidRDefault="00B87873" w:rsidP="00A07959">
      <w:pPr>
        <w:pStyle w:val="a4"/>
        <w:tabs>
          <w:tab w:val="left" w:pos="2268"/>
          <w:tab w:val="left" w:pos="2922"/>
        </w:tabs>
        <w:ind w:left="-851" w:firstLine="851"/>
        <w:jc w:val="left"/>
        <w:rPr>
          <w:i/>
          <w:noProof/>
          <w:sz w:val="26"/>
          <w:szCs w:val="26"/>
        </w:rPr>
      </w:pPr>
    </w:p>
    <w:p w:rsidR="000D142F" w:rsidRDefault="000D142F" w:rsidP="00B87873">
      <w:pPr>
        <w:pStyle w:val="a4"/>
        <w:tabs>
          <w:tab w:val="left" w:pos="2268"/>
          <w:tab w:val="left" w:pos="5653"/>
        </w:tabs>
        <w:ind w:left="-851" w:firstLine="1277"/>
        <w:rPr>
          <w:sz w:val="24"/>
          <w:szCs w:val="24"/>
        </w:rPr>
      </w:pPr>
    </w:p>
    <w:p w:rsidR="000D142F" w:rsidRPr="00D7584D" w:rsidRDefault="000D142F" w:rsidP="000D142F">
      <w:pPr>
        <w:pStyle w:val="a4"/>
        <w:tabs>
          <w:tab w:val="left" w:pos="2268"/>
          <w:tab w:val="left" w:pos="2922"/>
        </w:tabs>
        <w:ind w:left="-851" w:firstLine="851"/>
        <w:rPr>
          <w:i/>
          <w:noProof/>
        </w:rPr>
      </w:pPr>
      <w:r w:rsidRPr="00560006">
        <w:rPr>
          <w:sz w:val="24"/>
          <w:szCs w:val="24"/>
        </w:rPr>
        <w:t>ИНФОРМАЦИОННОЕ ПИСЬМО</w:t>
      </w:r>
    </w:p>
    <w:p w:rsidR="000D142F" w:rsidRDefault="000D142F" w:rsidP="00B87873">
      <w:pPr>
        <w:pStyle w:val="a4"/>
        <w:tabs>
          <w:tab w:val="left" w:pos="2268"/>
          <w:tab w:val="left" w:pos="5653"/>
        </w:tabs>
        <w:ind w:left="-851" w:firstLine="1277"/>
        <w:rPr>
          <w:sz w:val="24"/>
          <w:szCs w:val="24"/>
        </w:rPr>
      </w:pPr>
    </w:p>
    <w:p w:rsidR="00B87873" w:rsidRPr="005B571A" w:rsidRDefault="008B3754" w:rsidP="00B87873">
      <w:pPr>
        <w:pStyle w:val="a4"/>
        <w:tabs>
          <w:tab w:val="left" w:pos="2268"/>
          <w:tab w:val="left" w:pos="5653"/>
        </w:tabs>
        <w:ind w:left="-851" w:firstLine="1277"/>
        <w:rPr>
          <w:sz w:val="26"/>
          <w:szCs w:val="26"/>
        </w:rPr>
      </w:pPr>
      <w:r w:rsidRPr="008B3754">
        <w:rPr>
          <w:sz w:val="26"/>
          <w:szCs w:val="26"/>
        </w:rPr>
        <w:t xml:space="preserve">XXII </w:t>
      </w:r>
      <w:r w:rsidR="00B87873" w:rsidRPr="005B571A">
        <w:rPr>
          <w:sz w:val="26"/>
          <w:szCs w:val="26"/>
        </w:rPr>
        <w:t xml:space="preserve">Международная научно-практическая конференция студентов и </w:t>
      </w:r>
      <w:r>
        <w:rPr>
          <w:sz w:val="26"/>
          <w:szCs w:val="26"/>
        </w:rPr>
        <w:t>аспирантов</w:t>
      </w:r>
      <w:r w:rsidR="00FE1C86" w:rsidRPr="005B571A">
        <w:rPr>
          <w:sz w:val="26"/>
          <w:szCs w:val="26"/>
        </w:rPr>
        <w:t xml:space="preserve"> </w:t>
      </w:r>
      <w:r w:rsidR="000A122B" w:rsidRPr="005B571A">
        <w:rPr>
          <w:sz w:val="26"/>
          <w:szCs w:val="26"/>
        </w:rPr>
        <w:br/>
      </w:r>
      <w:r w:rsidR="00FE1C86" w:rsidRPr="005B571A">
        <w:rPr>
          <w:sz w:val="26"/>
          <w:szCs w:val="26"/>
        </w:rPr>
        <w:t>«Студенческая весна</w:t>
      </w:r>
      <w:r w:rsidR="000D142F" w:rsidRPr="005B571A">
        <w:rPr>
          <w:sz w:val="26"/>
          <w:szCs w:val="26"/>
        </w:rPr>
        <w:t xml:space="preserve"> – </w:t>
      </w:r>
      <w:r w:rsidR="00FE1C86" w:rsidRPr="005B571A">
        <w:rPr>
          <w:sz w:val="26"/>
          <w:szCs w:val="26"/>
        </w:rPr>
        <w:t>20</w:t>
      </w:r>
      <w:r w:rsidR="00333E2D" w:rsidRPr="005B571A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7C6FF5" w:rsidRPr="005B571A">
        <w:rPr>
          <w:sz w:val="26"/>
          <w:szCs w:val="26"/>
        </w:rPr>
        <w:t>»</w:t>
      </w:r>
    </w:p>
    <w:p w:rsidR="00B87873" w:rsidRPr="005B571A" w:rsidRDefault="00B87873" w:rsidP="00B87873">
      <w:pPr>
        <w:pStyle w:val="a6"/>
        <w:spacing w:line="276" w:lineRule="auto"/>
        <w:rPr>
          <w:i w:val="0"/>
          <w:sz w:val="26"/>
          <w:szCs w:val="26"/>
        </w:rPr>
      </w:pPr>
    </w:p>
    <w:p w:rsidR="00B87873" w:rsidRPr="005B571A" w:rsidRDefault="00077356" w:rsidP="00B87873">
      <w:pPr>
        <w:pStyle w:val="a4"/>
        <w:rPr>
          <w:sz w:val="26"/>
          <w:szCs w:val="26"/>
        </w:rPr>
      </w:pPr>
      <w:r w:rsidRPr="005B571A">
        <w:rPr>
          <w:sz w:val="26"/>
          <w:szCs w:val="26"/>
        </w:rPr>
        <w:t>2</w:t>
      </w:r>
      <w:r w:rsidR="0033354E">
        <w:rPr>
          <w:sz w:val="26"/>
          <w:szCs w:val="26"/>
        </w:rPr>
        <w:t>0</w:t>
      </w:r>
      <w:r w:rsidRPr="005B571A">
        <w:rPr>
          <w:sz w:val="26"/>
          <w:szCs w:val="26"/>
        </w:rPr>
        <w:t xml:space="preserve"> марта</w:t>
      </w:r>
      <w:r w:rsidR="00333E2D" w:rsidRPr="005B571A">
        <w:rPr>
          <w:sz w:val="26"/>
          <w:szCs w:val="26"/>
        </w:rPr>
        <w:t xml:space="preserve"> </w:t>
      </w:r>
      <w:r w:rsidR="00041AB4" w:rsidRPr="005B571A">
        <w:rPr>
          <w:sz w:val="26"/>
          <w:szCs w:val="26"/>
        </w:rPr>
        <w:t>202</w:t>
      </w:r>
      <w:r w:rsidR="0033354E">
        <w:rPr>
          <w:sz w:val="26"/>
          <w:szCs w:val="26"/>
        </w:rPr>
        <w:t>6</w:t>
      </w:r>
      <w:r w:rsidR="00FE1C86" w:rsidRPr="005B571A">
        <w:rPr>
          <w:sz w:val="26"/>
          <w:szCs w:val="26"/>
        </w:rPr>
        <w:t xml:space="preserve"> года</w:t>
      </w:r>
    </w:p>
    <w:p w:rsidR="00FE1C86" w:rsidRPr="005B571A" w:rsidRDefault="00FE1C86" w:rsidP="00B87873">
      <w:pPr>
        <w:pStyle w:val="a4"/>
        <w:rPr>
          <w:i/>
          <w:sz w:val="26"/>
          <w:szCs w:val="26"/>
        </w:rPr>
      </w:pPr>
    </w:p>
    <w:p w:rsidR="00B87873" w:rsidRDefault="00D7584D" w:rsidP="00A80F6F">
      <w:pPr>
        <w:pStyle w:val="a4"/>
        <w:tabs>
          <w:tab w:val="left" w:pos="2268"/>
          <w:tab w:val="left" w:pos="5653"/>
        </w:tabs>
        <w:ind w:firstLine="709"/>
        <w:jc w:val="both"/>
        <w:rPr>
          <w:sz w:val="26"/>
          <w:szCs w:val="26"/>
        </w:rPr>
      </w:pPr>
      <w:r w:rsidRPr="005B571A">
        <w:rPr>
          <w:b w:val="0"/>
          <w:sz w:val="26"/>
          <w:szCs w:val="26"/>
        </w:rPr>
        <w:t xml:space="preserve">ЧУОО ВО </w:t>
      </w:r>
      <w:r w:rsidR="00B87873" w:rsidRPr="005B571A">
        <w:rPr>
          <w:b w:val="0"/>
          <w:sz w:val="26"/>
          <w:szCs w:val="26"/>
        </w:rPr>
        <w:t>«Омская гуманитарная академия»</w:t>
      </w:r>
      <w:r w:rsidR="00685CBF">
        <w:rPr>
          <w:b w:val="0"/>
          <w:sz w:val="26"/>
          <w:szCs w:val="26"/>
        </w:rPr>
        <w:t xml:space="preserve"> (Российская Федерация)</w:t>
      </w:r>
      <w:r w:rsidR="001444F5">
        <w:rPr>
          <w:b w:val="0"/>
          <w:sz w:val="26"/>
          <w:szCs w:val="26"/>
        </w:rPr>
        <w:t xml:space="preserve"> и </w:t>
      </w:r>
      <w:bookmarkStart w:id="0" w:name="_Hlk221278043"/>
      <w:r w:rsidR="000E6054">
        <w:rPr>
          <w:b w:val="0"/>
          <w:sz w:val="26"/>
          <w:szCs w:val="26"/>
        </w:rPr>
        <w:t>Международный университет инновационных технологий</w:t>
      </w:r>
      <w:r w:rsidR="001444F5">
        <w:rPr>
          <w:b w:val="0"/>
          <w:sz w:val="26"/>
          <w:szCs w:val="26"/>
        </w:rPr>
        <w:t xml:space="preserve"> </w:t>
      </w:r>
      <w:r w:rsidR="00651F37">
        <w:rPr>
          <w:b w:val="0"/>
          <w:sz w:val="26"/>
          <w:szCs w:val="26"/>
        </w:rPr>
        <w:t>(</w:t>
      </w:r>
      <w:r w:rsidR="000E6054">
        <w:rPr>
          <w:b w:val="0"/>
          <w:sz w:val="26"/>
          <w:szCs w:val="26"/>
        </w:rPr>
        <w:t>Кыргызская республика</w:t>
      </w:r>
      <w:r w:rsidR="00651F37">
        <w:rPr>
          <w:b w:val="0"/>
          <w:sz w:val="26"/>
          <w:szCs w:val="26"/>
        </w:rPr>
        <w:t>)</w:t>
      </w:r>
      <w:bookmarkEnd w:id="0"/>
      <w:r w:rsidR="00B87873" w:rsidRPr="005B571A">
        <w:rPr>
          <w:b w:val="0"/>
          <w:sz w:val="26"/>
          <w:szCs w:val="26"/>
        </w:rPr>
        <w:t xml:space="preserve"> приглаша</w:t>
      </w:r>
      <w:r w:rsidR="00651F37">
        <w:rPr>
          <w:b w:val="0"/>
          <w:sz w:val="26"/>
          <w:szCs w:val="26"/>
        </w:rPr>
        <w:t>ю</w:t>
      </w:r>
      <w:r w:rsidR="00B87873" w:rsidRPr="005B571A">
        <w:rPr>
          <w:b w:val="0"/>
          <w:sz w:val="26"/>
          <w:szCs w:val="26"/>
        </w:rPr>
        <w:t>т</w:t>
      </w:r>
      <w:r w:rsidR="005B5686" w:rsidRPr="005B571A">
        <w:rPr>
          <w:b w:val="0"/>
          <w:sz w:val="26"/>
          <w:szCs w:val="26"/>
        </w:rPr>
        <w:t xml:space="preserve"> студентов</w:t>
      </w:r>
      <w:r w:rsidR="00A80F6F">
        <w:rPr>
          <w:b w:val="0"/>
          <w:sz w:val="26"/>
          <w:szCs w:val="26"/>
        </w:rPr>
        <w:t xml:space="preserve"> бакалавриата и магистратуры</w:t>
      </w:r>
      <w:r w:rsidR="005B5686" w:rsidRPr="005B571A">
        <w:rPr>
          <w:b w:val="0"/>
          <w:sz w:val="26"/>
          <w:szCs w:val="26"/>
        </w:rPr>
        <w:t>, аспирантов,</w:t>
      </w:r>
      <w:r w:rsidR="00B87873" w:rsidRPr="005B571A">
        <w:rPr>
          <w:b w:val="0"/>
          <w:sz w:val="26"/>
          <w:szCs w:val="26"/>
        </w:rPr>
        <w:t xml:space="preserve"> </w:t>
      </w:r>
      <w:r w:rsidR="005B5686" w:rsidRPr="005B571A">
        <w:rPr>
          <w:b w:val="0"/>
          <w:sz w:val="26"/>
          <w:szCs w:val="26"/>
        </w:rPr>
        <w:t>соискателей</w:t>
      </w:r>
      <w:r w:rsidR="005B5686" w:rsidRPr="005B571A">
        <w:rPr>
          <w:sz w:val="26"/>
          <w:szCs w:val="26"/>
        </w:rPr>
        <w:t xml:space="preserve"> </w:t>
      </w:r>
      <w:r w:rsidR="00B87873" w:rsidRPr="005B571A">
        <w:rPr>
          <w:b w:val="0"/>
          <w:sz w:val="26"/>
          <w:szCs w:val="26"/>
        </w:rPr>
        <w:t xml:space="preserve">принять участие в работе </w:t>
      </w:r>
      <w:bookmarkStart w:id="1" w:name="_Hlk221272219"/>
      <w:r w:rsidR="00077356" w:rsidRPr="005B571A">
        <w:rPr>
          <w:sz w:val="26"/>
          <w:szCs w:val="26"/>
        </w:rPr>
        <w:t>XX</w:t>
      </w:r>
      <w:r w:rsidR="00BA4D20" w:rsidRPr="005B571A">
        <w:rPr>
          <w:sz w:val="26"/>
          <w:szCs w:val="26"/>
          <w:lang w:val="en-US"/>
        </w:rPr>
        <w:t>I</w:t>
      </w:r>
      <w:r w:rsidR="00B00F17">
        <w:rPr>
          <w:sz w:val="26"/>
          <w:szCs w:val="26"/>
          <w:lang w:val="en-US"/>
        </w:rPr>
        <w:t>I</w:t>
      </w:r>
      <w:r w:rsidR="00333E2D" w:rsidRPr="005B571A">
        <w:rPr>
          <w:sz w:val="26"/>
          <w:szCs w:val="26"/>
        </w:rPr>
        <w:t xml:space="preserve"> </w:t>
      </w:r>
      <w:bookmarkEnd w:id="1"/>
      <w:r w:rsidR="00B12C2B" w:rsidRPr="005B571A">
        <w:rPr>
          <w:sz w:val="26"/>
          <w:szCs w:val="26"/>
        </w:rPr>
        <w:t xml:space="preserve">Международной научно-практической конференции студентов </w:t>
      </w:r>
      <w:r w:rsidR="00A80F6F">
        <w:rPr>
          <w:sz w:val="26"/>
          <w:szCs w:val="26"/>
        </w:rPr>
        <w:br/>
      </w:r>
      <w:r w:rsidR="00B12C2B" w:rsidRPr="005B571A">
        <w:rPr>
          <w:sz w:val="26"/>
          <w:szCs w:val="26"/>
        </w:rPr>
        <w:t xml:space="preserve">и </w:t>
      </w:r>
      <w:r w:rsidR="00C00525" w:rsidRPr="005B571A">
        <w:rPr>
          <w:sz w:val="26"/>
          <w:szCs w:val="26"/>
        </w:rPr>
        <w:t>аспирантов</w:t>
      </w:r>
      <w:r w:rsidR="00041AB4" w:rsidRPr="005B571A">
        <w:rPr>
          <w:sz w:val="26"/>
          <w:szCs w:val="26"/>
        </w:rPr>
        <w:t xml:space="preserve"> «Студенческая весна – </w:t>
      </w:r>
      <w:r w:rsidR="000A122B" w:rsidRPr="005B571A">
        <w:rPr>
          <w:sz w:val="26"/>
          <w:szCs w:val="26"/>
        </w:rPr>
        <w:t>202</w:t>
      </w:r>
      <w:r w:rsidR="0033354E">
        <w:rPr>
          <w:sz w:val="26"/>
          <w:szCs w:val="26"/>
        </w:rPr>
        <w:t>6</w:t>
      </w:r>
      <w:r w:rsidR="00B12C2B" w:rsidRPr="005B571A">
        <w:rPr>
          <w:sz w:val="26"/>
          <w:szCs w:val="26"/>
        </w:rPr>
        <w:t>»</w:t>
      </w:r>
      <w:r w:rsidR="00A80F6F">
        <w:rPr>
          <w:sz w:val="26"/>
          <w:szCs w:val="26"/>
        </w:rPr>
        <w:t>.</w:t>
      </w:r>
    </w:p>
    <w:p w:rsidR="00A80F6F" w:rsidRPr="005B571A" w:rsidRDefault="00A80F6F" w:rsidP="00A80F6F">
      <w:pPr>
        <w:pStyle w:val="a4"/>
        <w:tabs>
          <w:tab w:val="left" w:pos="2268"/>
          <w:tab w:val="left" w:pos="5653"/>
        </w:tabs>
        <w:ind w:firstLine="709"/>
        <w:jc w:val="both"/>
        <w:rPr>
          <w:sz w:val="26"/>
          <w:szCs w:val="26"/>
        </w:rPr>
      </w:pPr>
    </w:p>
    <w:p w:rsidR="00936734" w:rsidRPr="00A80F6F" w:rsidRDefault="00A80F6F" w:rsidP="00A80F6F">
      <w:pPr>
        <w:pStyle w:val="a4"/>
        <w:tabs>
          <w:tab w:val="left" w:pos="2268"/>
          <w:tab w:val="left" w:pos="5653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Направления конференции:</w:t>
      </w:r>
    </w:p>
    <w:p w:rsidR="000A122B" w:rsidRPr="005B571A" w:rsidRDefault="00A80F6F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A122B" w:rsidRPr="005B571A">
        <w:rPr>
          <w:rFonts w:ascii="Times New Roman" w:eastAsia="Times New Roman" w:hAnsi="Times New Roman" w:cs="Times New Roman"/>
          <w:sz w:val="26"/>
          <w:szCs w:val="26"/>
        </w:rPr>
        <w:t xml:space="preserve">Социально-гуманитарные </w:t>
      </w:r>
      <w:r w:rsidR="003455DA" w:rsidRPr="005B571A">
        <w:rPr>
          <w:rFonts w:ascii="Times New Roman" w:eastAsia="Times New Roman" w:hAnsi="Times New Roman" w:cs="Times New Roman"/>
          <w:sz w:val="26"/>
          <w:szCs w:val="26"/>
        </w:rPr>
        <w:t>проблемы современного мира</w:t>
      </w:r>
      <w:r w:rsidR="0067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122B" w:rsidRPr="005B571A" w:rsidRDefault="00A80F6F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A122B" w:rsidRPr="005B571A">
        <w:rPr>
          <w:rFonts w:ascii="Times New Roman" w:eastAsia="Times New Roman" w:hAnsi="Times New Roman" w:cs="Times New Roman"/>
          <w:sz w:val="26"/>
          <w:szCs w:val="26"/>
        </w:rPr>
        <w:t>Информационные технологии и математические методы в прикладных исследованиях</w:t>
      </w:r>
      <w:r w:rsidR="0067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A122B" w:rsidRPr="005B571A" w:rsidRDefault="00A80F6F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A122B" w:rsidRPr="005B571A">
        <w:rPr>
          <w:rFonts w:ascii="Times New Roman" w:eastAsia="Times New Roman" w:hAnsi="Times New Roman" w:cs="Times New Roman"/>
          <w:sz w:val="26"/>
          <w:szCs w:val="26"/>
        </w:rPr>
        <w:t>Педагогика и психология в современном мире: теоретические и практиче</w:t>
      </w:r>
      <w:r w:rsidR="00676664">
        <w:rPr>
          <w:rFonts w:ascii="Times New Roman" w:eastAsia="Times New Roman" w:hAnsi="Times New Roman" w:cs="Times New Roman"/>
          <w:sz w:val="26"/>
          <w:szCs w:val="26"/>
        </w:rPr>
        <w:t>ские исследования.</w:t>
      </w:r>
    </w:p>
    <w:p w:rsidR="000A122B" w:rsidRPr="005B571A" w:rsidRDefault="00A80F6F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A0840" w:rsidRPr="005B571A">
        <w:rPr>
          <w:rFonts w:ascii="Times New Roman" w:eastAsia="Times New Roman" w:hAnsi="Times New Roman" w:cs="Times New Roman"/>
          <w:sz w:val="26"/>
          <w:szCs w:val="26"/>
        </w:rPr>
        <w:t>Актуальные проблемы отечественной и зарубежной филологии и журналистики</w:t>
      </w:r>
      <w:r w:rsidR="0067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455DA" w:rsidRDefault="00A80F6F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85AC4" w:rsidRPr="005B571A">
        <w:rPr>
          <w:rFonts w:ascii="Times New Roman" w:eastAsia="Times New Roman" w:hAnsi="Times New Roman" w:cs="Times New Roman"/>
          <w:sz w:val="26"/>
          <w:szCs w:val="26"/>
        </w:rPr>
        <w:t>Экономика и управление</w:t>
      </w:r>
      <w:r w:rsidR="00AF00CD">
        <w:rPr>
          <w:rFonts w:ascii="Times New Roman" w:eastAsia="Times New Roman" w:hAnsi="Times New Roman" w:cs="Times New Roman"/>
          <w:sz w:val="26"/>
          <w:szCs w:val="26"/>
        </w:rPr>
        <w:t xml:space="preserve"> персоналом</w:t>
      </w:r>
      <w:r w:rsidR="00985AC4" w:rsidRPr="005B571A">
        <w:rPr>
          <w:rFonts w:ascii="Times New Roman" w:eastAsia="Times New Roman" w:hAnsi="Times New Roman" w:cs="Times New Roman"/>
          <w:sz w:val="26"/>
          <w:szCs w:val="26"/>
        </w:rPr>
        <w:t>: актуальные вопросы, достижения и инновации</w:t>
      </w:r>
      <w:r w:rsidR="00676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F00CD" w:rsidRPr="005B571A" w:rsidRDefault="00AF00CD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Государственное и муниципальное управление, политика и право в современных условиях.</w:t>
      </w:r>
    </w:p>
    <w:p w:rsidR="0092757A" w:rsidRPr="005B571A" w:rsidRDefault="0092757A" w:rsidP="00A80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2C2B" w:rsidRPr="005B571A" w:rsidRDefault="00ED007B" w:rsidP="00A80F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571A">
        <w:rPr>
          <w:rFonts w:ascii="Times New Roman" w:hAnsi="Times New Roman" w:cs="Times New Roman"/>
          <w:sz w:val="26"/>
          <w:szCs w:val="26"/>
        </w:rPr>
        <w:t>По результатам работы к</w:t>
      </w:r>
      <w:r w:rsidR="00B12C2B" w:rsidRPr="005B571A">
        <w:rPr>
          <w:rFonts w:ascii="Times New Roman" w:hAnsi="Times New Roman" w:cs="Times New Roman"/>
          <w:sz w:val="26"/>
          <w:szCs w:val="26"/>
        </w:rPr>
        <w:t>онференции будет издан сборник научных трудов</w:t>
      </w:r>
      <w:r w:rsidR="00E6186C">
        <w:rPr>
          <w:rFonts w:ascii="Times New Roman" w:hAnsi="Times New Roman" w:cs="Times New Roman"/>
          <w:sz w:val="26"/>
          <w:szCs w:val="26"/>
        </w:rPr>
        <w:t xml:space="preserve"> с индексацией в РИНЦ</w:t>
      </w:r>
      <w:r w:rsidR="00B12C2B" w:rsidRPr="005B571A">
        <w:rPr>
          <w:rFonts w:ascii="Times New Roman" w:hAnsi="Times New Roman" w:cs="Times New Roman"/>
          <w:sz w:val="26"/>
          <w:szCs w:val="26"/>
        </w:rPr>
        <w:t xml:space="preserve">. </w:t>
      </w:r>
      <w:r w:rsidR="004D346A" w:rsidRPr="005B571A">
        <w:rPr>
          <w:rFonts w:ascii="Times New Roman" w:hAnsi="Times New Roman" w:cs="Times New Roman"/>
          <w:sz w:val="26"/>
          <w:szCs w:val="26"/>
        </w:rPr>
        <w:t>Публикация бесплатна.</w:t>
      </w:r>
    </w:p>
    <w:p w:rsidR="0092757A" w:rsidRPr="005B571A" w:rsidRDefault="0092757A" w:rsidP="00A80F6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</w:t>
      </w:r>
      <w:r w:rsidR="00A80F6F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</w:t>
      </w: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проходить </w:t>
      </w:r>
      <w:r w:rsidR="00991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проверку </w:t>
      </w:r>
      <w:r w:rsidR="00991CE9" w:rsidRPr="00991C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плагиат, уникальность и генерацию ИИ</w:t>
      </w: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2757A" w:rsidRPr="005B571A" w:rsidRDefault="0092757A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B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Уровень оригинальности статей должен составлять не менее </w:t>
      </w:r>
      <w:r w:rsid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5B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0 %</w:t>
      </w:r>
    </w:p>
    <w:p w:rsidR="0092757A" w:rsidRPr="005B571A" w:rsidRDefault="0092757A" w:rsidP="00A80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Оргкомитет оставляет за собой право не включать в сборник статьи, оформленные не по требованиям, не соответствующие тематике </w:t>
      </w:r>
      <w:r w:rsidR="002048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направлений </w:t>
      </w:r>
      <w:r w:rsidRPr="005B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конференции, </w:t>
      </w:r>
      <w:r w:rsidR="004E47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5B57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r w:rsidR="00685C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соответствующие требованиям оригинальности текста</w:t>
      </w: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2757A" w:rsidRDefault="0092757A" w:rsidP="00A80F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содержание материалов несут авторы статей</w:t>
      </w:r>
      <w:r w:rsidR="00685C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научные руководители</w:t>
      </w:r>
      <w:r w:rsidRPr="005B57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D7620" w:rsidRDefault="00FD7620" w:rsidP="00A80F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7620" w:rsidRPr="00A21524" w:rsidRDefault="00FD7620" w:rsidP="00A80F6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конференции </w:t>
      </w:r>
      <w:r w:rsidR="00AB75A4" w:rsidRP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проводится конкурс на лучшую студенческую статью</w:t>
      </w:r>
      <w:r w:rsidR="00A21524" w:rsidRP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21524" w:rsidRPr="00A21524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A21524" w:rsidRP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татьи должны соответствовать требованиям: актуальность, логика раскрытия темы, грамотная и четкая формулировка выводов и обобщений, за</w:t>
      </w:r>
      <w:bookmarkStart w:id="2" w:name="_GoBack"/>
      <w:bookmarkEnd w:id="2"/>
      <w:r w:rsidR="00A21524" w:rsidRPr="00A215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вершенность и структурированность, адекватные ссылки на используемые источники. </w:t>
      </w:r>
    </w:p>
    <w:p w:rsidR="00685CBF" w:rsidRDefault="00685CBF" w:rsidP="00957D0A">
      <w:pPr>
        <w:pStyle w:val="a6"/>
        <w:jc w:val="left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br w:type="page"/>
      </w:r>
    </w:p>
    <w:p w:rsidR="00B12C2B" w:rsidRPr="005B571A" w:rsidRDefault="00B12C2B" w:rsidP="005B571A">
      <w:pPr>
        <w:pStyle w:val="a6"/>
        <w:ind w:firstLine="540"/>
        <w:rPr>
          <w:bCs/>
          <w:i w:val="0"/>
          <w:sz w:val="26"/>
          <w:szCs w:val="26"/>
        </w:rPr>
      </w:pPr>
      <w:r w:rsidRPr="005B571A">
        <w:rPr>
          <w:bCs/>
          <w:i w:val="0"/>
          <w:sz w:val="26"/>
          <w:szCs w:val="26"/>
        </w:rPr>
        <w:lastRenderedPageBreak/>
        <w:t>НЕОБХОДИМЫЕ ДОКУМЕНТЫ И СРОКИ ИХ ПРЕДОСТАВЛЕНИЯ</w:t>
      </w:r>
    </w:p>
    <w:p w:rsidR="002E21F3" w:rsidRPr="005B571A" w:rsidRDefault="00B12C2B" w:rsidP="002E21F3">
      <w:pPr>
        <w:widowControl w:val="0"/>
        <w:tabs>
          <w:tab w:val="left" w:pos="9354"/>
        </w:tabs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71A">
        <w:rPr>
          <w:rFonts w:ascii="Times New Roman" w:hAnsi="Times New Roman" w:cs="Times New Roman"/>
          <w:bCs/>
          <w:sz w:val="26"/>
          <w:szCs w:val="26"/>
        </w:rPr>
        <w:t xml:space="preserve">Для участия в работе конференции необходимо предоставить </w:t>
      </w:r>
      <w:r w:rsidR="00CF57B5" w:rsidRPr="005B571A">
        <w:rPr>
          <w:rFonts w:ascii="Times New Roman" w:hAnsi="Times New Roman" w:cs="Times New Roman"/>
          <w:bCs/>
          <w:sz w:val="26"/>
          <w:szCs w:val="26"/>
        </w:rPr>
        <w:t xml:space="preserve">в электронном виде </w:t>
      </w:r>
      <w:r w:rsidR="00422C10" w:rsidRPr="005B571A">
        <w:rPr>
          <w:rFonts w:ascii="Times New Roman" w:hAnsi="Times New Roman" w:cs="Times New Roman"/>
          <w:b/>
          <w:bCs/>
          <w:sz w:val="26"/>
          <w:szCs w:val="26"/>
        </w:rPr>
        <w:t xml:space="preserve">до </w:t>
      </w:r>
      <w:r w:rsidR="000A122B" w:rsidRPr="005B571A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077356" w:rsidRPr="005B571A">
        <w:rPr>
          <w:rFonts w:ascii="Times New Roman" w:hAnsi="Times New Roman" w:cs="Times New Roman"/>
          <w:b/>
          <w:bCs/>
          <w:sz w:val="26"/>
          <w:szCs w:val="26"/>
        </w:rPr>
        <w:t xml:space="preserve"> марта </w:t>
      </w:r>
      <w:r w:rsidR="000A122B" w:rsidRPr="005B571A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B00F1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B571A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  <w:r w:rsidRPr="005B571A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Pr="005B571A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5B571A">
        <w:rPr>
          <w:rFonts w:ascii="Times New Roman" w:hAnsi="Times New Roman" w:cs="Times New Roman"/>
          <w:bCs/>
          <w:sz w:val="26"/>
          <w:szCs w:val="26"/>
        </w:rPr>
        <w:t>-</w:t>
      </w:r>
      <w:r w:rsidRPr="005B571A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Pr="005B571A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7" w:history="1">
        <w:r w:rsidR="009C6A8A"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konference</w:t>
        </w:r>
        <w:r w:rsidR="009C6A8A"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@</w:t>
        </w:r>
        <w:r w:rsidR="009C6A8A"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omga</w:t>
        </w:r>
        <w:r w:rsidR="009C6A8A"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.</w:t>
        </w:r>
        <w:r w:rsidR="009C6A8A"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su</w:t>
        </w:r>
      </w:hyperlink>
      <w:r w:rsidR="00BA4D20" w:rsidRPr="005B571A">
        <w:rPr>
          <w:rStyle w:val="a9"/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="00BA4D20" w:rsidRPr="005B571A">
        <w:rPr>
          <w:rStyle w:val="a9"/>
          <w:rFonts w:ascii="Times New Roman" w:hAnsi="Times New Roman" w:cs="Times New Roman"/>
          <w:b/>
          <w:color w:val="auto"/>
          <w:sz w:val="26"/>
          <w:szCs w:val="26"/>
          <w:shd w:val="clear" w:color="auto" w:fill="FFFFFF"/>
        </w:rPr>
        <w:t>:</w:t>
      </w:r>
    </w:p>
    <w:p w:rsidR="002E21F3" w:rsidRPr="005B571A" w:rsidRDefault="002E21F3" w:rsidP="002E21F3">
      <w:pPr>
        <w:widowControl w:val="0"/>
        <w:tabs>
          <w:tab w:val="left" w:pos="9354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="00B12C2B" w:rsidRPr="005B5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</w:t>
      </w:r>
      <w:r w:rsidRPr="005B5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B12C2B" w:rsidRPr="005B5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(заполняется на каждого автора статьи отдельно)</w:t>
      </w:r>
      <w:r w:rsidR="00F14DEF" w:rsidRPr="005B57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B12C2B" w:rsidRPr="005B571A" w:rsidRDefault="002E21F3" w:rsidP="002E21F3">
      <w:pPr>
        <w:widowControl w:val="0"/>
        <w:tabs>
          <w:tab w:val="left" w:pos="9354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="00B12C2B" w:rsidRPr="005B57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текст статьи в электронном вариант</w:t>
      </w:r>
      <w:r w:rsidR="00B12C2B" w:rsidRPr="006766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="00F14DEF" w:rsidRPr="006766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E21F3" w:rsidRPr="005B571A" w:rsidRDefault="002E21F3" w:rsidP="00914CFA">
      <w:pPr>
        <w:pStyle w:val="a6"/>
        <w:spacing w:line="276" w:lineRule="auto"/>
        <w:ind w:firstLine="540"/>
        <w:jc w:val="left"/>
        <w:rPr>
          <w:b w:val="0"/>
          <w:bCs/>
          <w:i w:val="0"/>
          <w:sz w:val="26"/>
          <w:szCs w:val="26"/>
        </w:rPr>
      </w:pPr>
    </w:p>
    <w:p w:rsidR="00676664" w:rsidRDefault="00041AB4" w:rsidP="00914CFA">
      <w:pPr>
        <w:pStyle w:val="a6"/>
        <w:spacing w:line="276" w:lineRule="auto"/>
        <w:ind w:firstLine="540"/>
        <w:jc w:val="left"/>
        <w:rPr>
          <w:bCs/>
          <w:i w:val="0"/>
          <w:sz w:val="26"/>
          <w:szCs w:val="26"/>
        </w:rPr>
      </w:pPr>
      <w:r w:rsidRPr="005B571A">
        <w:rPr>
          <w:bCs/>
          <w:i w:val="0"/>
          <w:sz w:val="26"/>
          <w:szCs w:val="26"/>
        </w:rPr>
        <w:t xml:space="preserve">Обращаем Ваше внимание на то, что при оформлении электронных файлов каждому файлу присуждаем имя: Васильева </w:t>
      </w:r>
      <w:proofErr w:type="spellStart"/>
      <w:r w:rsidRPr="005B571A">
        <w:rPr>
          <w:bCs/>
          <w:i w:val="0"/>
          <w:sz w:val="26"/>
          <w:szCs w:val="26"/>
        </w:rPr>
        <w:t>М.А._заявка</w:t>
      </w:r>
      <w:proofErr w:type="spellEnd"/>
      <w:r w:rsidRPr="005B571A">
        <w:rPr>
          <w:bCs/>
          <w:i w:val="0"/>
          <w:sz w:val="26"/>
          <w:szCs w:val="26"/>
        </w:rPr>
        <w:t xml:space="preserve">, Васильева </w:t>
      </w:r>
      <w:proofErr w:type="spellStart"/>
      <w:r w:rsidRPr="005B571A">
        <w:rPr>
          <w:bCs/>
          <w:i w:val="0"/>
          <w:sz w:val="26"/>
          <w:szCs w:val="26"/>
        </w:rPr>
        <w:t>М.А._статья</w:t>
      </w:r>
      <w:proofErr w:type="spellEnd"/>
    </w:p>
    <w:p w:rsidR="00041AB4" w:rsidRPr="005B571A" w:rsidRDefault="00041AB4" w:rsidP="001526B1">
      <w:pPr>
        <w:pStyle w:val="a8"/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41AB4" w:rsidRPr="005B571A" w:rsidRDefault="00041AB4" w:rsidP="00041AB4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571A">
        <w:rPr>
          <w:rFonts w:ascii="Times New Roman" w:hAnsi="Times New Roman" w:cs="Times New Roman"/>
          <w:b/>
          <w:sz w:val="26"/>
          <w:szCs w:val="26"/>
        </w:rPr>
        <w:t>КОНТАКТЫ:</w:t>
      </w:r>
    </w:p>
    <w:p w:rsidR="00041AB4" w:rsidRPr="005B571A" w:rsidRDefault="00041AB4" w:rsidP="00041AB4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B571A">
        <w:rPr>
          <w:rFonts w:ascii="Times New Roman" w:hAnsi="Times New Roman" w:cs="Times New Roman"/>
          <w:b/>
          <w:sz w:val="26"/>
          <w:szCs w:val="26"/>
        </w:rPr>
        <w:t>Адрес:</w:t>
      </w:r>
      <w:r w:rsidRPr="005B571A">
        <w:rPr>
          <w:rFonts w:ascii="Times New Roman" w:hAnsi="Times New Roman" w:cs="Times New Roman"/>
          <w:sz w:val="26"/>
          <w:szCs w:val="26"/>
        </w:rPr>
        <w:t xml:space="preserve"> 644105, г</w:t>
      </w:r>
      <w:r w:rsidR="00676664">
        <w:rPr>
          <w:rFonts w:ascii="Times New Roman" w:hAnsi="Times New Roman" w:cs="Times New Roman"/>
          <w:sz w:val="26"/>
          <w:szCs w:val="26"/>
        </w:rPr>
        <w:t>. Омск, ул. 4-я Челюскинцев 2А</w:t>
      </w:r>
      <w:r w:rsidRPr="005B571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B571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5B571A">
        <w:rPr>
          <w:rFonts w:ascii="Times New Roman" w:hAnsi="Times New Roman" w:cs="Times New Roman"/>
          <w:sz w:val="26"/>
          <w:szCs w:val="26"/>
        </w:rPr>
        <w:t>. 104 (</w:t>
      </w:r>
      <w:r w:rsidR="00121BAD" w:rsidRPr="005B571A">
        <w:rPr>
          <w:rFonts w:ascii="Times New Roman" w:hAnsi="Times New Roman" w:cs="Times New Roman"/>
          <w:sz w:val="26"/>
          <w:szCs w:val="26"/>
        </w:rPr>
        <w:t>управление по научной работе и международной деятельности</w:t>
      </w:r>
      <w:r w:rsidRPr="005B571A">
        <w:rPr>
          <w:rFonts w:ascii="Times New Roman" w:hAnsi="Times New Roman" w:cs="Times New Roman"/>
          <w:sz w:val="26"/>
          <w:szCs w:val="26"/>
        </w:rPr>
        <w:t>).</w:t>
      </w:r>
    </w:p>
    <w:p w:rsidR="00041AB4" w:rsidRPr="005B571A" w:rsidRDefault="00041AB4" w:rsidP="00041AB4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B571A">
        <w:rPr>
          <w:rFonts w:ascii="Times New Roman" w:hAnsi="Times New Roman" w:cs="Times New Roman"/>
          <w:b/>
          <w:sz w:val="26"/>
          <w:szCs w:val="26"/>
        </w:rPr>
        <w:t>Контактные телефоны</w:t>
      </w:r>
      <w:r w:rsidRPr="00676664">
        <w:rPr>
          <w:rFonts w:ascii="Times New Roman" w:hAnsi="Times New Roman" w:cs="Times New Roman"/>
          <w:b/>
          <w:sz w:val="26"/>
          <w:szCs w:val="26"/>
        </w:rPr>
        <w:t>:</w:t>
      </w:r>
      <w:r w:rsidRPr="005B57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AB4" w:rsidRPr="005B571A" w:rsidRDefault="00041AB4" w:rsidP="00041AB4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71A">
        <w:rPr>
          <w:rFonts w:ascii="Times New Roman" w:hAnsi="Times New Roman" w:cs="Times New Roman"/>
          <w:sz w:val="26"/>
          <w:szCs w:val="26"/>
        </w:rPr>
        <w:t xml:space="preserve">8-(381-2)-29-00-52 – проректор по </w:t>
      </w:r>
      <w:r w:rsidR="003455DA" w:rsidRPr="005B571A">
        <w:rPr>
          <w:rFonts w:ascii="Times New Roman" w:hAnsi="Times New Roman" w:cs="Times New Roman"/>
          <w:sz w:val="26"/>
          <w:szCs w:val="26"/>
        </w:rPr>
        <w:t>научной работе и международной деятельности</w:t>
      </w:r>
      <w:r w:rsidRPr="005B571A">
        <w:rPr>
          <w:rFonts w:ascii="Times New Roman" w:hAnsi="Times New Roman" w:cs="Times New Roman"/>
          <w:sz w:val="26"/>
          <w:szCs w:val="26"/>
        </w:rPr>
        <w:t xml:space="preserve">  </w:t>
      </w:r>
      <w:r w:rsidR="003455DA" w:rsidRPr="005B571A">
        <w:rPr>
          <w:rFonts w:ascii="Times New Roman" w:hAnsi="Times New Roman" w:cs="Times New Roman"/>
          <w:sz w:val="26"/>
          <w:szCs w:val="26"/>
        </w:rPr>
        <w:br/>
      </w:r>
      <w:r w:rsidR="003455DA" w:rsidRPr="005B571A">
        <w:rPr>
          <w:rFonts w:ascii="Times New Roman" w:hAnsi="Times New Roman" w:cs="Times New Roman"/>
          <w:b/>
          <w:sz w:val="26"/>
          <w:szCs w:val="26"/>
        </w:rPr>
        <w:t>Лопанова Елена Валентиновна</w:t>
      </w:r>
    </w:p>
    <w:p w:rsidR="00041AB4" w:rsidRPr="005B571A" w:rsidRDefault="00041AB4" w:rsidP="00041AB4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B571A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E</w:t>
      </w:r>
      <w:r w:rsidRPr="005B571A">
        <w:rPr>
          <w:rFonts w:ascii="Times New Roman" w:hAnsi="Times New Roman" w:cs="Times New Roman"/>
          <w:b/>
          <w:bCs/>
          <w:color w:val="000000"/>
          <w:sz w:val="26"/>
          <w:szCs w:val="26"/>
        </w:rPr>
        <w:t>-</w:t>
      </w:r>
      <w:r w:rsidRPr="005B571A">
        <w:rPr>
          <w:rFonts w:ascii="Times New Roman" w:hAnsi="Times New Roman" w:cs="Times New Roman"/>
          <w:b/>
          <w:bCs/>
          <w:color w:val="000000"/>
          <w:sz w:val="26"/>
          <w:szCs w:val="26"/>
          <w:lang w:val="en-US"/>
        </w:rPr>
        <w:t>mail</w:t>
      </w:r>
      <w:r w:rsidRPr="005B571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5B571A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konference</w:t>
        </w:r>
        <w:r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@</w:t>
        </w:r>
        <w:r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omga</w:t>
        </w:r>
        <w:r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.</w:t>
        </w:r>
        <w:r w:rsidRPr="005B571A">
          <w:rPr>
            <w:rStyle w:val="a9"/>
            <w:rFonts w:ascii="Times New Roman" w:hAnsi="Times New Roman" w:cs="Times New Roman"/>
            <w:b/>
            <w:sz w:val="26"/>
            <w:szCs w:val="26"/>
            <w:shd w:val="clear" w:color="auto" w:fill="FFFFFF"/>
            <w:lang w:val="en-US"/>
          </w:rPr>
          <w:t>su</w:t>
        </w:r>
      </w:hyperlink>
    </w:p>
    <w:p w:rsidR="00041AB4" w:rsidRDefault="00041AB4" w:rsidP="00041AB4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A0D2D" w:rsidRDefault="009A0D2D" w:rsidP="00041AB4">
      <w:pPr>
        <w:pStyle w:val="a8"/>
        <w:spacing w:after="0" w:line="240" w:lineRule="auto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p w:rsidR="00041AB4" w:rsidRPr="007A7969" w:rsidRDefault="00041AB4" w:rsidP="005B571A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A7969">
        <w:rPr>
          <w:rFonts w:ascii="Times New Roman" w:hAnsi="Times New Roman"/>
          <w:b/>
          <w:sz w:val="24"/>
          <w:szCs w:val="24"/>
        </w:rPr>
        <w:t>ФОРМА ЗАЯВКИ И ТРЕБОВАНИЯ К ЕЕ ОФОРМЛЕНИЮ</w:t>
      </w:r>
    </w:p>
    <w:p w:rsidR="00041AB4" w:rsidRDefault="00041AB4" w:rsidP="00041AB4">
      <w:pPr>
        <w:pStyle w:val="a4"/>
        <w:rPr>
          <w:sz w:val="24"/>
          <w:szCs w:val="24"/>
        </w:rPr>
      </w:pPr>
    </w:p>
    <w:p w:rsidR="00041AB4" w:rsidRPr="00D33596" w:rsidRDefault="00D33596" w:rsidP="005B571A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33596">
        <w:rPr>
          <w:rFonts w:ascii="Times New Roman" w:hAnsi="Times New Roman" w:cs="Times New Roman"/>
          <w:b/>
          <w:sz w:val="24"/>
          <w:szCs w:val="24"/>
        </w:rPr>
        <w:t>XX</w:t>
      </w:r>
      <w:r w:rsidR="00BA4D2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00F1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33596">
        <w:rPr>
          <w:rFonts w:ascii="Times New Roman" w:hAnsi="Times New Roman" w:cs="Times New Roman"/>
          <w:b/>
          <w:sz w:val="24"/>
          <w:szCs w:val="24"/>
        </w:rPr>
        <w:t xml:space="preserve"> Международной научно-практической конференции студентов и </w:t>
      </w:r>
      <w:r w:rsidR="005B571A">
        <w:rPr>
          <w:rFonts w:ascii="Times New Roman" w:hAnsi="Times New Roman" w:cs="Times New Roman"/>
          <w:b/>
          <w:sz w:val="24"/>
          <w:szCs w:val="24"/>
        </w:rPr>
        <w:t>аспирантов</w:t>
      </w:r>
      <w:r w:rsidRPr="00D33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571A">
        <w:rPr>
          <w:rFonts w:ascii="Times New Roman" w:hAnsi="Times New Roman" w:cs="Times New Roman"/>
          <w:b/>
          <w:sz w:val="24"/>
          <w:szCs w:val="24"/>
        </w:rPr>
        <w:br/>
      </w:r>
      <w:r w:rsidRPr="00D33596">
        <w:rPr>
          <w:rFonts w:ascii="Times New Roman" w:hAnsi="Times New Roman" w:cs="Times New Roman"/>
          <w:b/>
          <w:sz w:val="24"/>
          <w:szCs w:val="24"/>
        </w:rPr>
        <w:t xml:space="preserve">«Студенческая весна – </w:t>
      </w:r>
      <w:r w:rsidR="000A122B">
        <w:rPr>
          <w:rFonts w:ascii="Times New Roman" w:hAnsi="Times New Roman" w:cs="Times New Roman"/>
          <w:b/>
          <w:sz w:val="24"/>
          <w:szCs w:val="24"/>
        </w:rPr>
        <w:t>202</w:t>
      </w:r>
      <w:r w:rsidR="00B00F17">
        <w:rPr>
          <w:rFonts w:ascii="Times New Roman" w:hAnsi="Times New Roman" w:cs="Times New Roman"/>
          <w:b/>
          <w:sz w:val="24"/>
          <w:szCs w:val="24"/>
        </w:rPr>
        <w:t>6</w:t>
      </w:r>
      <w:r w:rsidRPr="00D3359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4366"/>
        <w:gridCol w:w="5097"/>
      </w:tblGrid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991CE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 xml:space="preserve">Ф.И.О., должность, ученая степень </w:t>
            </w:r>
            <w:r w:rsidR="00991CE9">
              <w:rPr>
                <w:rFonts w:ascii="Times New Roman" w:hAnsi="Times New Roman"/>
                <w:sz w:val="24"/>
                <w:szCs w:val="24"/>
              </w:rPr>
              <w:br/>
            </w:r>
            <w:r w:rsidRPr="00B071BE">
              <w:rPr>
                <w:rFonts w:ascii="Times New Roman" w:hAnsi="Times New Roman"/>
                <w:sz w:val="24"/>
                <w:szCs w:val="24"/>
              </w:rPr>
              <w:t xml:space="preserve">и ученое звание научного руководителя 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Специальность/направление обучения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Контактный телефон (с кодом города)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AB4" w:rsidRPr="00B071BE" w:rsidTr="00364A0D">
        <w:trPr>
          <w:jc w:val="center"/>
        </w:trPr>
        <w:tc>
          <w:tcPr>
            <w:tcW w:w="4366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1BE">
              <w:rPr>
                <w:rFonts w:ascii="Times New Roman" w:hAnsi="Times New Roman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5097" w:type="dxa"/>
          </w:tcPr>
          <w:p w:rsidR="00041AB4" w:rsidRPr="00B071BE" w:rsidRDefault="00041AB4" w:rsidP="00FC705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1AB4" w:rsidRPr="001042DA" w:rsidRDefault="00041AB4" w:rsidP="00041AB4">
      <w:pPr>
        <w:tabs>
          <w:tab w:val="left" w:pos="4303"/>
        </w:tabs>
        <w:spacing w:after="0" w:line="240" w:lineRule="auto"/>
        <w:ind w:right="-710"/>
        <w:rPr>
          <w:rFonts w:ascii="Times New Roman" w:hAnsi="Times New Roman" w:cs="Times New Roman"/>
          <w:b/>
          <w:sz w:val="24"/>
          <w:szCs w:val="24"/>
        </w:rPr>
      </w:pPr>
    </w:p>
    <w:p w:rsidR="00041AB4" w:rsidRDefault="00041AB4" w:rsidP="00914CFA">
      <w:pPr>
        <w:pStyle w:val="a6"/>
        <w:spacing w:line="276" w:lineRule="auto"/>
        <w:ind w:firstLine="540"/>
        <w:jc w:val="left"/>
        <w:rPr>
          <w:b w:val="0"/>
          <w:bCs/>
          <w:i w:val="0"/>
          <w:sz w:val="24"/>
          <w:szCs w:val="24"/>
        </w:rPr>
      </w:pPr>
    </w:p>
    <w:p w:rsidR="00041AB4" w:rsidRPr="00041AB4" w:rsidRDefault="00041AB4" w:rsidP="009275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A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ОФОРМЛЕНИЮ </w:t>
      </w:r>
      <w:r w:rsidRPr="00041AB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статей </w:t>
      </w:r>
    </w:p>
    <w:p w:rsidR="0092757A" w:rsidRPr="0092757A" w:rsidRDefault="0092757A" w:rsidP="009275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275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(Материалы не будут рассматриваться, </w:t>
      </w:r>
      <w:r w:rsidRPr="009275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/>
        <w:t>если они не соответствуют указанным требованиям)</w:t>
      </w:r>
    </w:p>
    <w:p w:rsidR="0092757A" w:rsidRPr="0092757A" w:rsidRDefault="0092757A" w:rsidP="0092757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2757A" w:rsidRPr="0092757A" w:rsidRDefault="0092757A" w:rsidP="0092757A">
      <w:pPr>
        <w:widowControl w:val="0"/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54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Объем статьи – не более </w:t>
      </w:r>
      <w:r w:rsidR="00A80F6F">
        <w:rPr>
          <w:rFonts w:ascii="Times New Roman" w:eastAsia="SimSun" w:hAnsi="Times New Roman" w:cs="Times New Roman"/>
          <w:sz w:val="24"/>
          <w:szCs w:val="24"/>
          <w:lang w:eastAsia="zh-CN"/>
        </w:rPr>
        <w:t>8</w:t>
      </w:r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тыс. знаков с пробелами (включая библиографический список). </w:t>
      </w:r>
    </w:p>
    <w:p w:rsidR="0092757A" w:rsidRPr="0092757A" w:rsidRDefault="0092757A" w:rsidP="0092757A">
      <w:pPr>
        <w:widowControl w:val="0"/>
        <w:numPr>
          <w:ilvl w:val="0"/>
          <w:numId w:val="3"/>
        </w:numPr>
        <w:tabs>
          <w:tab w:val="clear" w:pos="720"/>
        </w:tabs>
        <w:spacing w:after="0" w:line="240" w:lineRule="auto"/>
        <w:ind w:left="709" w:firstLine="54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Редактор – </w:t>
      </w:r>
      <w:proofErr w:type="spellStart"/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>Word</w:t>
      </w:r>
      <w:proofErr w:type="spellEnd"/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</w:p>
    <w:p w:rsidR="0092757A" w:rsidRPr="0092757A" w:rsidRDefault="0092757A" w:rsidP="0092757A">
      <w:pPr>
        <w:widowControl w:val="0"/>
        <w:numPr>
          <w:ilvl w:val="0"/>
          <w:numId w:val="3"/>
        </w:num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Межстрочный интервал статьи, гарнитура, размер шрифта, поля страницы </w:t>
      </w:r>
      <w:r w:rsidRPr="0092757A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значения не имеют.</w:t>
      </w:r>
    </w:p>
    <w:p w:rsidR="0092757A" w:rsidRPr="0092757A" w:rsidRDefault="0092757A" w:rsidP="0092757A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0D9">
        <w:rPr>
          <w:rFonts w:ascii="Times New Roman" w:eastAsia="Calibri" w:hAnsi="Times New Roman" w:cs="Times New Roman"/>
          <w:sz w:val="24"/>
          <w:szCs w:val="24"/>
        </w:rPr>
        <w:t>З</w:t>
      </w:r>
      <w:r w:rsidR="005930D9" w:rsidRPr="0092757A">
        <w:rPr>
          <w:rFonts w:ascii="Times New Roman" w:eastAsia="Calibri" w:hAnsi="Times New Roman" w:cs="Times New Roman"/>
          <w:sz w:val="24"/>
          <w:szCs w:val="24"/>
        </w:rPr>
        <w:t xml:space="preserve">аголовок статьи </w:t>
      </w:r>
      <w:r w:rsidR="005930D9">
        <w:rPr>
          <w:rFonts w:ascii="Times New Roman" w:eastAsia="Calibri" w:hAnsi="Times New Roman" w:cs="Times New Roman"/>
          <w:sz w:val="24"/>
          <w:szCs w:val="24"/>
        </w:rPr>
        <w:t>располагается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по центру (заголовок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757A">
        <w:rPr>
          <w:rFonts w:ascii="Times New Roman" w:eastAsia="Calibri" w:hAnsi="Times New Roman" w:cs="Times New Roman"/>
          <w:b/>
          <w:i/>
          <w:sz w:val="24"/>
          <w:szCs w:val="24"/>
        </w:rPr>
        <w:t>не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 xml:space="preserve"> пишется </w:t>
      </w:r>
      <w:proofErr w:type="spellStart"/>
      <w:r w:rsidRPr="0092757A">
        <w:rPr>
          <w:rFonts w:ascii="Times New Roman" w:eastAsia="Calibri" w:hAnsi="Times New Roman" w:cs="Times New Roman"/>
          <w:b/>
          <w:sz w:val="24"/>
          <w:szCs w:val="24"/>
        </w:rPr>
        <w:t>капслоком</w:t>
      </w:r>
      <w:proofErr w:type="spellEnd"/>
      <w:r w:rsidRPr="0092757A">
        <w:rPr>
          <w:rFonts w:ascii="Times New Roman" w:eastAsia="Calibri" w:hAnsi="Times New Roman" w:cs="Times New Roman"/>
          <w:sz w:val="24"/>
          <w:szCs w:val="24"/>
        </w:rPr>
        <w:t>), ниже с выравниванием по правому краю – инициалы и фамилия автора, строкой ниже – полное название организации</w:t>
      </w:r>
      <w:r w:rsidR="005047C9">
        <w:rPr>
          <w:rFonts w:ascii="Times New Roman" w:eastAsia="Calibri" w:hAnsi="Times New Roman" w:cs="Times New Roman"/>
          <w:sz w:val="24"/>
          <w:szCs w:val="24"/>
        </w:rPr>
        <w:t>, далее сведения о научном руководителе (Ф. И. О., ученая степень, ученое звание)</w:t>
      </w:r>
      <w:r w:rsidRPr="0092757A">
        <w:rPr>
          <w:rFonts w:ascii="Times New Roman" w:eastAsia="Calibri" w:hAnsi="Times New Roman" w:cs="Times New Roman"/>
          <w:sz w:val="24"/>
          <w:szCs w:val="24"/>
        </w:rPr>
        <w:t>. Затем начинается текст статьи.</w:t>
      </w:r>
    </w:p>
    <w:p w:rsidR="0092757A" w:rsidRPr="0092757A" w:rsidRDefault="0092757A" w:rsidP="0092757A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Calibri" w:hAnsi="Times New Roman" w:cs="Times New Roman"/>
          <w:sz w:val="24"/>
          <w:szCs w:val="24"/>
        </w:rPr>
        <w:lastRenderedPageBreak/>
        <w:t>Ссылки на источники оформляются в квадратных скобках, например, [13]. Ссылки должны быть последовательно пронумерованы</w:t>
      </w:r>
      <w:r w:rsidR="00A80F6F">
        <w:rPr>
          <w:rFonts w:ascii="Times New Roman" w:eastAsia="Calibri" w:hAnsi="Times New Roman" w:cs="Times New Roman"/>
          <w:sz w:val="24"/>
          <w:szCs w:val="24"/>
        </w:rPr>
        <w:t xml:space="preserve"> по мере упоминания в тексте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2757A" w:rsidRPr="0092757A" w:rsidRDefault="0092757A" w:rsidP="0092757A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Calibri" w:hAnsi="Times New Roman" w:cs="Times New Roman"/>
          <w:sz w:val="24"/>
          <w:szCs w:val="24"/>
        </w:rPr>
        <w:t>Если в тексте статьи содержатся таблицы и рисунки (схемы, диаграммы и пр.), то они должны быть пронуме</w:t>
      </w:r>
      <w:r w:rsidR="00FC705A">
        <w:rPr>
          <w:rFonts w:ascii="Times New Roman" w:eastAsia="Calibri" w:hAnsi="Times New Roman" w:cs="Times New Roman"/>
          <w:sz w:val="24"/>
          <w:szCs w:val="24"/>
        </w:rPr>
        <w:t xml:space="preserve">рованы, озаглавлены (например, </w:t>
      </w:r>
      <w:r w:rsidRPr="0092757A">
        <w:rPr>
          <w:rFonts w:ascii="Times New Roman" w:eastAsia="Calibri" w:hAnsi="Times New Roman" w:cs="Times New Roman"/>
          <w:sz w:val="24"/>
          <w:szCs w:val="24"/>
        </w:rPr>
        <w:t>Таблица 7 – Результаты диагностического и</w:t>
      </w:r>
      <w:r w:rsidR="00FC705A">
        <w:rPr>
          <w:rFonts w:ascii="Times New Roman" w:eastAsia="Calibri" w:hAnsi="Times New Roman" w:cs="Times New Roman"/>
          <w:sz w:val="24"/>
          <w:szCs w:val="24"/>
        </w:rPr>
        <w:t xml:space="preserve">сследования мотивации педагогов, 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Рисунок 4 – Уровни развития физических качеств дошкольников). Название таблицы пишется над таблицей по центру, название рисунка – под рисунком по центру. Таблицы и рисунки отделяются от основного текста пустыми строчками. Они должны располагаться непосредственно после того абзаца, в котором на них сослались (см. примеры оформления ниже). </w:t>
      </w:r>
    </w:p>
    <w:p w:rsidR="0092757A" w:rsidRPr="0092757A" w:rsidRDefault="0092757A" w:rsidP="0092757A">
      <w:pPr>
        <w:numPr>
          <w:ilvl w:val="0"/>
          <w:numId w:val="3"/>
        </w:num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 w:rsidRPr="0092757A">
        <w:rPr>
          <w:rFonts w:ascii="Times New Roman" w:eastAsia="Calibri" w:hAnsi="Times New Roman" w:cs="Times New Roman"/>
          <w:b/>
          <w:i/>
          <w:sz w:val="24"/>
          <w:szCs w:val="24"/>
        </w:rPr>
        <w:t>не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>должна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>быть вставлена как изображение;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она должна быть доступна для редактирования (оформлена в </w:t>
      </w:r>
      <w:r w:rsidRPr="0092757A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92757A" w:rsidRPr="0092757A" w:rsidRDefault="0092757A" w:rsidP="0092757A">
      <w:pPr>
        <w:numPr>
          <w:ilvl w:val="0"/>
          <w:numId w:val="3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После текста статьи под заголовком «Библиографический список» </w:t>
      </w:r>
      <w:r w:rsidRPr="0092757A">
        <w:rPr>
          <w:rFonts w:ascii="Times New Roman" w:eastAsia="Calibri" w:hAnsi="Times New Roman" w:cs="Times New Roman"/>
          <w:i/>
          <w:sz w:val="24"/>
          <w:szCs w:val="24"/>
        </w:rPr>
        <w:t>(без кавычек)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помещается пронумерованный перечень источников, оформленных в соответствии с действующими требованиями к библиографическому описанию (ГОСТ 7.1–2003). Библиографические описания тщательно должны быть выверены автором. Источники в списке располагаются не в алфавитном порядке, 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>а в порядке упоминания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757A">
        <w:rPr>
          <w:rFonts w:ascii="Times New Roman" w:eastAsia="Calibri" w:hAnsi="Times New Roman" w:cs="Times New Roman"/>
          <w:b/>
          <w:sz w:val="24"/>
          <w:szCs w:val="24"/>
        </w:rPr>
        <w:t>в тексте.</w:t>
      </w:r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Пожалуйста, не забывайте указывать город и издательство. Эту информацию можно найти на </w:t>
      </w:r>
      <w:proofErr w:type="spellStart"/>
      <w:r w:rsidRPr="0092757A">
        <w:rPr>
          <w:rFonts w:ascii="Times New Roman" w:eastAsia="Calibri" w:hAnsi="Times New Roman" w:cs="Times New Roman"/>
          <w:sz w:val="24"/>
          <w:szCs w:val="24"/>
          <w:lang w:val="en-US"/>
        </w:rPr>
        <w:t>elibrary</w:t>
      </w:r>
      <w:proofErr w:type="spellEnd"/>
      <w:r w:rsidRPr="0092757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92757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9275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2757A" w:rsidRPr="0092757A" w:rsidRDefault="0092757A" w:rsidP="0092757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p w:rsidR="0092757A" w:rsidRDefault="0092757A" w:rsidP="009275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4"/>
        </w:rPr>
      </w:pPr>
    </w:p>
    <w:p w:rsidR="0092757A" w:rsidRPr="005047C9" w:rsidRDefault="0092757A" w:rsidP="0092757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shd w:val="clear" w:color="auto" w:fill="FFFFFF"/>
        </w:rPr>
      </w:pPr>
      <w:r w:rsidRPr="005047C9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4"/>
        </w:rPr>
        <w:t>Пример оформления статьи</w:t>
      </w:r>
    </w:p>
    <w:p w:rsidR="0092757A" w:rsidRPr="0092757A" w:rsidRDefault="0092757A" w:rsidP="0092757A">
      <w:pPr>
        <w:widowControl w:val="0"/>
        <w:tabs>
          <w:tab w:val="left" w:pos="9720"/>
        </w:tabs>
        <w:spacing w:after="0" w:line="240" w:lineRule="auto"/>
        <w:ind w:firstLine="54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9635AD" w:rsidRPr="009635AD" w:rsidRDefault="009635AD" w:rsidP="009635AD">
      <w:pPr>
        <w:pStyle w:val="Default"/>
        <w:jc w:val="center"/>
        <w:rPr>
          <w:rFonts w:ascii="Times New Roman" w:hAnsi="Times New Roman" w:cs="Times New Roman"/>
        </w:rPr>
      </w:pPr>
      <w:r w:rsidRPr="009635AD">
        <w:rPr>
          <w:rFonts w:ascii="Times New Roman" w:hAnsi="Times New Roman" w:cs="Times New Roman"/>
          <w:b/>
          <w:bCs/>
        </w:rPr>
        <w:t>Проблема безработицы: актуальные тенденции и барьеры</w:t>
      </w:r>
    </w:p>
    <w:p w:rsidR="009635AD" w:rsidRPr="009635AD" w:rsidRDefault="009635AD" w:rsidP="009635AD">
      <w:pPr>
        <w:pStyle w:val="Default"/>
        <w:jc w:val="right"/>
        <w:rPr>
          <w:rFonts w:ascii="Times New Roman" w:hAnsi="Times New Roman" w:cs="Times New Roman"/>
        </w:rPr>
      </w:pPr>
      <w:r w:rsidRPr="009635AD">
        <w:rPr>
          <w:rFonts w:ascii="Times New Roman" w:hAnsi="Times New Roman" w:cs="Times New Roman"/>
          <w:b/>
          <w:bCs/>
          <w:i/>
          <w:iCs/>
        </w:rPr>
        <w:t xml:space="preserve">Д. А. Корнеев </w:t>
      </w:r>
    </w:p>
    <w:p w:rsidR="009635AD" w:rsidRPr="009635AD" w:rsidRDefault="009635AD" w:rsidP="009635AD">
      <w:pPr>
        <w:pStyle w:val="Default"/>
        <w:jc w:val="right"/>
        <w:rPr>
          <w:rFonts w:ascii="Times New Roman" w:hAnsi="Times New Roman" w:cs="Times New Roman"/>
        </w:rPr>
      </w:pPr>
      <w:r w:rsidRPr="009635AD">
        <w:rPr>
          <w:rFonts w:ascii="Times New Roman" w:hAnsi="Times New Roman" w:cs="Times New Roman"/>
        </w:rPr>
        <w:t xml:space="preserve">Омская гуманитарная академия, г. Омск </w:t>
      </w:r>
    </w:p>
    <w:p w:rsidR="009635AD" w:rsidRPr="009635AD" w:rsidRDefault="009635AD" w:rsidP="009635AD">
      <w:pPr>
        <w:pStyle w:val="Default"/>
        <w:jc w:val="right"/>
        <w:rPr>
          <w:rFonts w:ascii="Times New Roman" w:hAnsi="Times New Roman" w:cs="Times New Roman"/>
        </w:rPr>
      </w:pPr>
      <w:r w:rsidRPr="009635AD">
        <w:rPr>
          <w:rFonts w:ascii="Times New Roman" w:hAnsi="Times New Roman" w:cs="Times New Roman"/>
          <w:i/>
          <w:iCs/>
        </w:rPr>
        <w:t xml:space="preserve">Научный руководитель – д-р полит. наук, профессор О. В. Волох </w:t>
      </w:r>
    </w:p>
    <w:p w:rsidR="005930D9" w:rsidRDefault="005930D9" w:rsidP="009635AD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46A4" w:rsidRPr="009635AD" w:rsidRDefault="009635AD" w:rsidP="009635AD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5AD">
        <w:rPr>
          <w:rFonts w:ascii="Times New Roman" w:hAnsi="Times New Roman" w:cs="Times New Roman"/>
          <w:sz w:val="24"/>
          <w:szCs w:val="24"/>
        </w:rPr>
        <w:t>Проблема безработицы традиционно является одной из 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635AD">
        <w:rPr>
          <w:rFonts w:ascii="Times New Roman" w:hAnsi="Times New Roman" w:cs="Times New Roman"/>
          <w:sz w:val="24"/>
          <w:szCs w:val="24"/>
        </w:rPr>
        <w:t>альных в современном мировом сообществе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35AD">
        <w:rPr>
          <w:rFonts w:ascii="Times New Roman" w:hAnsi="Times New Roman" w:cs="Times New Roman"/>
          <w:sz w:val="24"/>
          <w:szCs w:val="24"/>
        </w:rPr>
        <w:t>Ежегодно огромное количество молодых специалистов или людей, которые по каким-то причинам лишились своего прежнего места работы, сталкиваются с поиском подходящей вакансии, учитывая свои профессиональные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5AD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9635AD" w:rsidRDefault="009635AD" w:rsidP="005047C9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7C9" w:rsidRPr="005047C9" w:rsidRDefault="005047C9" w:rsidP="005047C9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7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Библиографический список</w:t>
      </w:r>
    </w:p>
    <w:p w:rsidR="005047C9" w:rsidRPr="005047C9" w:rsidRDefault="005047C9" w:rsidP="005047C9">
      <w:pPr>
        <w:tabs>
          <w:tab w:val="left" w:pos="222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7C9" w:rsidRDefault="009635AD" w:rsidP="009635AD">
      <w:pPr>
        <w:tabs>
          <w:tab w:val="left" w:pos="2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5A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Найти работу// Национальный проект Демография// Национальные проекты России [Электронный ресурс]. – URL: https://национальныепроекты.рф /</w:t>
      </w:r>
      <w:proofErr w:type="spellStart"/>
      <w:r w:rsidRPr="009635AD">
        <w:rPr>
          <w:rFonts w:ascii="Times New Roman" w:eastAsia="Times New Roman" w:hAnsi="Times New Roman" w:cs="Times New Roman"/>
          <w:sz w:val="24"/>
          <w:szCs w:val="24"/>
          <w:lang w:eastAsia="ru-RU"/>
        </w:rPr>
        <w:t>opportunities</w:t>
      </w:r>
      <w:proofErr w:type="spellEnd"/>
      <w:r w:rsidRPr="009635A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635AD">
        <w:rPr>
          <w:rFonts w:ascii="Times New Roman" w:eastAsia="Times New Roman" w:hAnsi="Times New Roman" w:cs="Times New Roman"/>
          <w:sz w:val="24"/>
          <w:szCs w:val="24"/>
          <w:lang w:eastAsia="ru-RU"/>
        </w:rPr>
        <w:t>nayti-rabotu</w:t>
      </w:r>
      <w:proofErr w:type="spellEnd"/>
      <w:r w:rsidRPr="00963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 обращения 26.02.2025).</w:t>
      </w:r>
    </w:p>
    <w:p w:rsidR="005047C9" w:rsidRPr="005047C9" w:rsidRDefault="005047C9" w:rsidP="0092757A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5047C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Пример оформления таблицы и рисунка</w:t>
      </w:r>
    </w:p>
    <w:p w:rsidR="005047C9" w:rsidRDefault="005047C9" w:rsidP="0092757A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57A" w:rsidRPr="0092757A" w:rsidRDefault="0092757A" w:rsidP="0092757A">
      <w:pPr>
        <w:tabs>
          <w:tab w:val="left" w:pos="22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8 – Коэффициенты миграционного прироста населения </w:t>
      </w:r>
      <w:r w:rsidRPr="0092757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АЗРФ (на 1000 чел. населения)</w:t>
      </w:r>
    </w:p>
    <w:p w:rsidR="0092757A" w:rsidRPr="0092757A" w:rsidRDefault="0092757A" w:rsidP="0092757A">
      <w:pPr>
        <w:tabs>
          <w:tab w:val="left" w:pos="2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817" w:type="dxa"/>
        <w:tblLook w:val="04A0"/>
      </w:tblPr>
      <w:tblGrid>
        <w:gridCol w:w="3544"/>
        <w:gridCol w:w="1134"/>
        <w:gridCol w:w="1276"/>
        <w:gridCol w:w="1134"/>
        <w:gridCol w:w="1275"/>
        <w:gridCol w:w="1276"/>
      </w:tblGrid>
      <w:tr w:rsidR="0092757A" w:rsidRPr="0092757A" w:rsidTr="005047C9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Северные зоны РФ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963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80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57A" w:rsidRPr="0092757A" w:rsidRDefault="0092757A" w:rsidP="00927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80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Арктическая зона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-4,5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-4,9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Архангельская область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</w:t>
            </w:r>
          </w:p>
        </w:tc>
      </w:tr>
      <w:tr w:rsidR="0092757A" w:rsidRPr="0092757A" w:rsidTr="005047C9">
        <w:trPr>
          <w:trHeight w:val="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</w:t>
            </w:r>
          </w:p>
        </w:tc>
      </w:tr>
      <w:tr w:rsidR="0092757A" w:rsidRPr="0092757A" w:rsidTr="005047C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57A" w:rsidRPr="0092757A" w:rsidRDefault="0092757A" w:rsidP="00927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757A" w:rsidRPr="0092757A" w:rsidRDefault="0092757A" w:rsidP="0092757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-7,0</w:t>
            </w:r>
          </w:p>
        </w:tc>
      </w:tr>
    </w:tbl>
    <w:p w:rsidR="0092757A" w:rsidRDefault="0092757A" w:rsidP="00927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2757A" w:rsidRPr="0092757A" w:rsidRDefault="0092757A" w:rsidP="00504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2757A" w:rsidRPr="0092757A" w:rsidRDefault="0092757A" w:rsidP="009275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262890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41AB4" w:rsidRPr="00041AB4" w:rsidRDefault="0092757A" w:rsidP="005047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57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6 – Структура населения Арктической зоны РФ в 2023 году</w:t>
      </w:r>
    </w:p>
    <w:sectPr w:rsidR="00041AB4" w:rsidRPr="00041AB4" w:rsidSect="00041A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132E"/>
    <w:multiLevelType w:val="hybridMultilevel"/>
    <w:tmpl w:val="242884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C515B"/>
    <w:multiLevelType w:val="hybridMultilevel"/>
    <w:tmpl w:val="8D80F93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2C2B"/>
    <w:rsid w:val="00041AB4"/>
    <w:rsid w:val="00053547"/>
    <w:rsid w:val="00075904"/>
    <w:rsid w:val="00077176"/>
    <w:rsid w:val="00077356"/>
    <w:rsid w:val="00080026"/>
    <w:rsid w:val="00082F7A"/>
    <w:rsid w:val="000A122B"/>
    <w:rsid w:val="000D142F"/>
    <w:rsid w:val="000E6054"/>
    <w:rsid w:val="000F401C"/>
    <w:rsid w:val="001042DA"/>
    <w:rsid w:val="00110090"/>
    <w:rsid w:val="001178D9"/>
    <w:rsid w:val="00120689"/>
    <w:rsid w:val="00121BAD"/>
    <w:rsid w:val="0012286F"/>
    <w:rsid w:val="001444F5"/>
    <w:rsid w:val="0015033F"/>
    <w:rsid w:val="001526B1"/>
    <w:rsid w:val="001715BD"/>
    <w:rsid w:val="001B36F3"/>
    <w:rsid w:val="0020486B"/>
    <w:rsid w:val="00232575"/>
    <w:rsid w:val="0026642A"/>
    <w:rsid w:val="00284C08"/>
    <w:rsid w:val="00291504"/>
    <w:rsid w:val="002D1879"/>
    <w:rsid w:val="002E21F3"/>
    <w:rsid w:val="0033354E"/>
    <w:rsid w:val="00333E2D"/>
    <w:rsid w:val="00342132"/>
    <w:rsid w:val="003455DA"/>
    <w:rsid w:val="003526EA"/>
    <w:rsid w:val="00364A0D"/>
    <w:rsid w:val="00375D4A"/>
    <w:rsid w:val="0039541B"/>
    <w:rsid w:val="003A2E97"/>
    <w:rsid w:val="003F3455"/>
    <w:rsid w:val="0041520C"/>
    <w:rsid w:val="0042290D"/>
    <w:rsid w:val="00422C10"/>
    <w:rsid w:val="004301D1"/>
    <w:rsid w:val="00437C21"/>
    <w:rsid w:val="00442FA9"/>
    <w:rsid w:val="004521FB"/>
    <w:rsid w:val="004574E2"/>
    <w:rsid w:val="004947AE"/>
    <w:rsid w:val="00494EB7"/>
    <w:rsid w:val="004A728D"/>
    <w:rsid w:val="004C7F6F"/>
    <w:rsid w:val="004D346A"/>
    <w:rsid w:val="004E07D2"/>
    <w:rsid w:val="004E4779"/>
    <w:rsid w:val="004E57DD"/>
    <w:rsid w:val="004E6659"/>
    <w:rsid w:val="005047C9"/>
    <w:rsid w:val="00522074"/>
    <w:rsid w:val="00525C7F"/>
    <w:rsid w:val="00531E5C"/>
    <w:rsid w:val="005504D0"/>
    <w:rsid w:val="00554EE5"/>
    <w:rsid w:val="0057152D"/>
    <w:rsid w:val="005763A9"/>
    <w:rsid w:val="0058125B"/>
    <w:rsid w:val="005930D9"/>
    <w:rsid w:val="005B5686"/>
    <w:rsid w:val="005B571A"/>
    <w:rsid w:val="005F0E04"/>
    <w:rsid w:val="005F2DD9"/>
    <w:rsid w:val="00610FFF"/>
    <w:rsid w:val="00622EE3"/>
    <w:rsid w:val="00637699"/>
    <w:rsid w:val="006408C1"/>
    <w:rsid w:val="00651F37"/>
    <w:rsid w:val="00655012"/>
    <w:rsid w:val="00657B3C"/>
    <w:rsid w:val="00676664"/>
    <w:rsid w:val="00685CBF"/>
    <w:rsid w:val="006C4263"/>
    <w:rsid w:val="006D6655"/>
    <w:rsid w:val="0070618E"/>
    <w:rsid w:val="007344EE"/>
    <w:rsid w:val="007A2FB0"/>
    <w:rsid w:val="007A7969"/>
    <w:rsid w:val="007B7AD8"/>
    <w:rsid w:val="007C2242"/>
    <w:rsid w:val="007C6FF5"/>
    <w:rsid w:val="007D5A5F"/>
    <w:rsid w:val="00814408"/>
    <w:rsid w:val="008263CE"/>
    <w:rsid w:val="00845D07"/>
    <w:rsid w:val="0084621E"/>
    <w:rsid w:val="00877A8A"/>
    <w:rsid w:val="00883921"/>
    <w:rsid w:val="008867BA"/>
    <w:rsid w:val="008B275B"/>
    <w:rsid w:val="008B3754"/>
    <w:rsid w:val="009002E2"/>
    <w:rsid w:val="00914CFA"/>
    <w:rsid w:val="00921498"/>
    <w:rsid w:val="0092757A"/>
    <w:rsid w:val="00936734"/>
    <w:rsid w:val="00957D0A"/>
    <w:rsid w:val="009635AD"/>
    <w:rsid w:val="00985AC4"/>
    <w:rsid w:val="00991CE9"/>
    <w:rsid w:val="009A0840"/>
    <w:rsid w:val="009A0D2D"/>
    <w:rsid w:val="009A1948"/>
    <w:rsid w:val="009A46A4"/>
    <w:rsid w:val="009B0963"/>
    <w:rsid w:val="009B6CBE"/>
    <w:rsid w:val="009B7FE4"/>
    <w:rsid w:val="009C6A8A"/>
    <w:rsid w:val="00A07959"/>
    <w:rsid w:val="00A21524"/>
    <w:rsid w:val="00A70E03"/>
    <w:rsid w:val="00A80F6F"/>
    <w:rsid w:val="00AA3406"/>
    <w:rsid w:val="00AB199D"/>
    <w:rsid w:val="00AB75A4"/>
    <w:rsid w:val="00AE596D"/>
    <w:rsid w:val="00AF00CD"/>
    <w:rsid w:val="00AF3314"/>
    <w:rsid w:val="00B00F17"/>
    <w:rsid w:val="00B0348B"/>
    <w:rsid w:val="00B04F40"/>
    <w:rsid w:val="00B071BE"/>
    <w:rsid w:val="00B12C2B"/>
    <w:rsid w:val="00B15538"/>
    <w:rsid w:val="00B1731C"/>
    <w:rsid w:val="00B3149E"/>
    <w:rsid w:val="00B80789"/>
    <w:rsid w:val="00B87873"/>
    <w:rsid w:val="00BA4D20"/>
    <w:rsid w:val="00BC7190"/>
    <w:rsid w:val="00BF29D2"/>
    <w:rsid w:val="00C00525"/>
    <w:rsid w:val="00C03DA5"/>
    <w:rsid w:val="00C45734"/>
    <w:rsid w:val="00C47181"/>
    <w:rsid w:val="00C47BE2"/>
    <w:rsid w:val="00CA6433"/>
    <w:rsid w:val="00CB1DEB"/>
    <w:rsid w:val="00CF57B5"/>
    <w:rsid w:val="00D33596"/>
    <w:rsid w:val="00D5077E"/>
    <w:rsid w:val="00D7584D"/>
    <w:rsid w:val="00D92E4B"/>
    <w:rsid w:val="00E44843"/>
    <w:rsid w:val="00E57A5C"/>
    <w:rsid w:val="00E6186C"/>
    <w:rsid w:val="00E86241"/>
    <w:rsid w:val="00E87132"/>
    <w:rsid w:val="00EA4474"/>
    <w:rsid w:val="00EA7997"/>
    <w:rsid w:val="00EB25F5"/>
    <w:rsid w:val="00EB4756"/>
    <w:rsid w:val="00ED007B"/>
    <w:rsid w:val="00F14DEF"/>
    <w:rsid w:val="00F26E12"/>
    <w:rsid w:val="00F43559"/>
    <w:rsid w:val="00FC3A54"/>
    <w:rsid w:val="00FC705A"/>
    <w:rsid w:val="00FD7620"/>
    <w:rsid w:val="00FE1C86"/>
    <w:rsid w:val="00FE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74"/>
  </w:style>
  <w:style w:type="paragraph" w:styleId="2">
    <w:name w:val="heading 2"/>
    <w:aliases w:val="автор"/>
    <w:basedOn w:val="a"/>
    <w:next w:val="a"/>
    <w:link w:val="20"/>
    <w:uiPriority w:val="9"/>
    <w:unhideWhenUsed/>
    <w:qFormat/>
    <w:rsid w:val="005047C9"/>
    <w:pPr>
      <w:keepNext/>
      <w:keepLines/>
      <w:spacing w:before="240" w:after="0"/>
      <w:ind w:firstLine="567"/>
      <w:jc w:val="right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2C2B"/>
    <w:rPr>
      <w:b/>
      <w:bCs/>
    </w:rPr>
  </w:style>
  <w:style w:type="paragraph" w:styleId="a4">
    <w:name w:val="Title"/>
    <w:aliases w:val="заг статьи"/>
    <w:basedOn w:val="a"/>
    <w:link w:val="a5"/>
    <w:uiPriority w:val="10"/>
    <w:qFormat/>
    <w:rsid w:val="00B12C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aliases w:val="заг статьи Знак"/>
    <w:basedOn w:val="a0"/>
    <w:link w:val="a4"/>
    <w:uiPriority w:val="10"/>
    <w:rsid w:val="00B12C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rsid w:val="00B12C2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12C2B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B12C2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B12C2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8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автор Знак"/>
    <w:basedOn w:val="a0"/>
    <w:link w:val="2"/>
    <w:uiPriority w:val="9"/>
    <w:rsid w:val="005047C9"/>
    <w:rPr>
      <w:rFonts w:ascii="Arial" w:eastAsiaTheme="majorEastAsia" w:hAnsi="Arial" w:cstheme="majorBidi"/>
      <w:b/>
      <w:bCs/>
      <w:i/>
      <w:sz w:val="28"/>
      <w:szCs w:val="26"/>
    </w:rPr>
  </w:style>
  <w:style w:type="paragraph" w:customStyle="1" w:styleId="Default">
    <w:name w:val="Default"/>
    <w:rsid w:val="009635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e@omga.s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ference@omga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'Структ. населения'!$E$3</c:f>
              <c:strCache>
                <c:ptCount val="1"/>
                <c:pt idx="0">
                  <c:v>2022</c:v>
                </c:pt>
              </c:strCache>
            </c:strRef>
          </c:tx>
          <c:explosion val="11"/>
          <c:dPt>
            <c:idx val="0"/>
            <c:spPr>
              <a:solidFill>
                <a:srgbClr val="4F81BD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FBFB-493C-B05A-13DCA181BF0A}"/>
              </c:ext>
            </c:extLst>
          </c:dPt>
          <c:dPt>
            <c:idx val="1"/>
            <c:spPr>
              <a:solidFill>
                <a:srgbClr val="C0504D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BFB-493C-B05A-13DCA181BF0A}"/>
              </c:ext>
            </c:extLst>
          </c:dPt>
          <c:dPt>
            <c:idx val="2"/>
            <c:spPr>
              <a:solidFill>
                <a:srgbClr val="9BBB59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FBFB-493C-B05A-13DCA181BF0A}"/>
              </c:ext>
            </c:extLst>
          </c:dPt>
          <c:dPt>
            <c:idx val="3"/>
            <c:spPr>
              <a:solidFill>
                <a:srgbClr val="8064A2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BFB-493C-B05A-13DCA181BF0A}"/>
              </c:ext>
            </c:extLst>
          </c:dPt>
          <c:dPt>
            <c:idx val="4"/>
            <c:spPr>
              <a:solidFill>
                <a:srgbClr val="4BACC6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BFB-493C-B05A-13DCA181BF0A}"/>
              </c:ext>
            </c:extLst>
          </c:dPt>
          <c:dPt>
            <c:idx val="5"/>
            <c:spPr>
              <a:solidFill>
                <a:srgbClr val="F79646"/>
              </a:solidFill>
              <a:ln w="13492">
                <a:solidFill>
                  <a:srgbClr val="FFFFFF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BFB-493C-B05A-13DCA181BF0A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0238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FBFB-493C-B05A-13DCA181BF0A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0238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BFB-493C-B05A-13DCA181BF0A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0238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FBFB-493C-B05A-13DCA181BF0A}"/>
              </c:ext>
            </c:extLst>
          </c:dPt>
          <c:dLbls>
            <c:dLbl>
              <c:idx val="3"/>
              <c:layout>
                <c:manualLayout>
                  <c:x val="3.0003179787331533E-3"/>
                  <c:y val="4.022284795144223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FB-493C-B05A-13DCA181BF0A}"/>
                </c:ext>
              </c:extLst>
            </c:dLbl>
            <c:dLbl>
              <c:idx val="4"/>
              <c:layout>
                <c:manualLayout>
                  <c:x val="2.5600913875402895E-2"/>
                  <c:y val="-0.12221811023622053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FB-493C-B05A-13DCA181BF0A}"/>
                </c:ext>
              </c:extLst>
            </c:dLbl>
            <c:dLbl>
              <c:idx val="6"/>
              <c:layout>
                <c:manualLayout>
                  <c:x val="-4.5427735290788876E-2"/>
                  <c:y val="-0.10259467161097989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FB-493C-B05A-13DCA181BF0A}"/>
                </c:ext>
              </c:extLst>
            </c:dLbl>
            <c:dLbl>
              <c:idx val="8"/>
              <c:layout>
                <c:manualLayout>
                  <c:x val="-1.1131411448312301E-3"/>
                  <c:y val="4.3523364325489977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FB-493C-B05A-13DCA181BF0A}"/>
                </c:ext>
              </c:extLst>
            </c:dLbl>
            <c:spPr>
              <a:noFill/>
              <a:ln w="26983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56" b="0" i="0" u="none" strike="noStrike" kern="1200" baseline="0">
                    <a:solidFill>
                      <a:sysClr val="windowText" lastClr="000000"/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CatName val="1"/>
            <c:showPercent val="1"/>
            <c:showLeaderLines val="1"/>
            <c:leaderLines>
              <c:spPr>
                <a:ln w="1011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'Структ. населения'!$D$4:$D$12</c:f>
              <c:strCache>
                <c:ptCount val="9"/>
                <c:pt idx="0">
                  <c:v>Республика Карелия</c:v>
                </c:pt>
                <c:pt idx="1">
                  <c:v>Республика Коми</c:v>
                </c:pt>
                <c:pt idx="2">
                  <c:v>Республика Саха (Якутия)</c:v>
                </c:pt>
                <c:pt idx="3">
                  <c:v>Красноярский край</c:v>
                </c:pt>
                <c:pt idx="4">
                  <c:v>Архангельская область </c:v>
                </c:pt>
                <c:pt idx="5">
                  <c:v>Ненецкий автономный округ</c:v>
                </c:pt>
                <c:pt idx="6">
                  <c:v>Мурманская область</c:v>
                </c:pt>
                <c:pt idx="7">
                  <c:v>Чукотский автономный округ</c:v>
                </c:pt>
                <c:pt idx="8">
                  <c:v>Ямало-Ненецкий автономный округ</c:v>
                </c:pt>
              </c:strCache>
            </c:strRef>
          </c:cat>
          <c:val>
            <c:numRef>
              <c:f>'Структ. населения'!$E$4:$E$12</c:f>
              <c:numCache>
                <c:formatCode>\О\с\н\о\в\н\о\й</c:formatCode>
                <c:ptCount val="9"/>
                <c:pt idx="0">
                  <c:v>100485</c:v>
                </c:pt>
                <c:pt idx="1">
                  <c:v>136204</c:v>
                </c:pt>
                <c:pt idx="2">
                  <c:v>64140</c:v>
                </c:pt>
                <c:pt idx="3">
                  <c:v>224863</c:v>
                </c:pt>
                <c:pt idx="4">
                  <c:v>581177</c:v>
                </c:pt>
                <c:pt idx="5">
                  <c:v>41405</c:v>
                </c:pt>
                <c:pt idx="6">
                  <c:v>661969</c:v>
                </c:pt>
                <c:pt idx="7">
                  <c:v>47873</c:v>
                </c:pt>
                <c:pt idx="8">
                  <c:v>511815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FBFB-493C-B05A-13DCA181BF0A}"/>
            </c:ext>
          </c:extLst>
        </c:ser>
        <c:dLbls/>
        <c:firstSliceAng val="0"/>
      </c:pieChart>
      <c:spPr>
        <a:noFill/>
        <a:ln w="26983">
          <a:noFill/>
        </a:ln>
      </c:spPr>
    </c:plotArea>
    <c:plotVisOnly val="1"/>
    <c:dispBlanksAs val="zero"/>
  </c:chart>
  <c:spPr>
    <a:solidFill>
      <a:schemeClr val="bg1"/>
    </a:solidFill>
    <a:ln w="101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Анна kad. Колодина</cp:lastModifiedBy>
  <cp:revision>9</cp:revision>
  <cp:lastPrinted>2026-02-06T07:54:00Z</cp:lastPrinted>
  <dcterms:created xsi:type="dcterms:W3CDTF">2026-02-06T04:42:00Z</dcterms:created>
  <dcterms:modified xsi:type="dcterms:W3CDTF">2026-02-12T03:15:00Z</dcterms:modified>
</cp:coreProperties>
</file>